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52" w:rsidRDefault="00AB41E5" w:rsidP="00B646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41E5" w:rsidRPr="00B64652" w:rsidRDefault="00AB41E5" w:rsidP="00B646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4652">
        <w:rPr>
          <w:rFonts w:ascii="Times New Roman" w:hAnsi="Times New Roman"/>
          <w:b/>
          <w:sz w:val="24"/>
          <w:szCs w:val="24"/>
        </w:rPr>
        <w:t>Положение</w:t>
      </w:r>
    </w:p>
    <w:p w:rsidR="00AB41E5" w:rsidRPr="00AB41E5" w:rsidRDefault="00AB41E5" w:rsidP="00AB41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41E5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AB41E5">
        <w:rPr>
          <w:rFonts w:ascii="Times New Roman" w:hAnsi="Times New Roman"/>
          <w:b/>
          <w:bCs/>
          <w:sz w:val="24"/>
          <w:szCs w:val="24"/>
        </w:rPr>
        <w:t xml:space="preserve">городского конкурса </w:t>
      </w:r>
      <w:r w:rsidRPr="00AB41E5">
        <w:rPr>
          <w:rFonts w:ascii="Times New Roman" w:hAnsi="Times New Roman"/>
          <w:b/>
          <w:sz w:val="24"/>
          <w:szCs w:val="24"/>
        </w:rPr>
        <w:t>«Я играю сам» игровой среды и игровых пособий для детей раннего и младшего дошкольного возраста</w:t>
      </w:r>
    </w:p>
    <w:p w:rsidR="00AB41E5" w:rsidRPr="00A87D10" w:rsidRDefault="00AB41E5" w:rsidP="00AB41E5">
      <w:pPr>
        <w:pStyle w:val="Default"/>
        <w:rPr>
          <w:b/>
          <w:bCs/>
        </w:rPr>
      </w:pPr>
    </w:p>
    <w:p w:rsidR="00AB41E5" w:rsidRPr="00A87D10" w:rsidRDefault="00AB41E5" w:rsidP="00AB41E5">
      <w:pPr>
        <w:pStyle w:val="Default"/>
        <w:jc w:val="center"/>
        <w:rPr>
          <w:b/>
          <w:bCs/>
        </w:rPr>
      </w:pPr>
      <w:r w:rsidRPr="00A87D10">
        <w:rPr>
          <w:b/>
          <w:bCs/>
        </w:rPr>
        <w:t>1.</w:t>
      </w:r>
      <w:r>
        <w:rPr>
          <w:b/>
          <w:bCs/>
        </w:rPr>
        <w:t xml:space="preserve"> </w:t>
      </w:r>
      <w:r w:rsidRPr="00A87D10">
        <w:rPr>
          <w:b/>
          <w:bCs/>
        </w:rPr>
        <w:t xml:space="preserve">Общие положения </w:t>
      </w:r>
    </w:p>
    <w:p w:rsidR="00AB41E5" w:rsidRDefault="00AB41E5" w:rsidP="00A667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hAnsi="Times New Roman"/>
          <w:sz w:val="24"/>
          <w:szCs w:val="24"/>
        </w:rPr>
        <w:t>1.1. Настоящее положение определяет цели, задачи, порядок организации и</w:t>
      </w:r>
      <w:r w:rsidR="00A66751">
        <w:rPr>
          <w:rFonts w:ascii="Times New Roman" w:hAnsi="Times New Roman"/>
          <w:sz w:val="24"/>
          <w:szCs w:val="24"/>
        </w:rPr>
        <w:t xml:space="preserve"> проведения городского конкурса </w:t>
      </w:r>
      <w:r w:rsidR="00A66751" w:rsidRPr="00A66751">
        <w:rPr>
          <w:rFonts w:ascii="Times New Roman" w:hAnsi="Times New Roman"/>
          <w:bCs/>
          <w:sz w:val="24"/>
          <w:szCs w:val="24"/>
        </w:rPr>
        <w:t>«Я играю сам» игровой среды и игровых пособий для детей раннего и младшего дошкольного возраста</w:t>
      </w:r>
      <w:r>
        <w:rPr>
          <w:rFonts w:ascii="Times New Roman" w:hAnsi="Times New Roman"/>
          <w:bCs/>
          <w:sz w:val="24"/>
          <w:szCs w:val="24"/>
        </w:rPr>
        <w:t xml:space="preserve"> (далее – Положение) </w:t>
      </w:r>
      <w:r w:rsidRPr="00A87D10">
        <w:rPr>
          <w:rFonts w:ascii="Times New Roman" w:hAnsi="Times New Roman"/>
          <w:sz w:val="24"/>
          <w:szCs w:val="24"/>
        </w:rPr>
        <w:t xml:space="preserve">среди педагогических работников образовательных учреждений, реализующих образовательные программы дошкольного возраста, подведомственных </w:t>
      </w:r>
      <w:proofErr w:type="spellStart"/>
      <w:r w:rsidRPr="00A87D10">
        <w:rPr>
          <w:rFonts w:ascii="Times New Roman" w:hAnsi="Times New Roman"/>
          <w:sz w:val="24"/>
          <w:szCs w:val="24"/>
        </w:rPr>
        <w:t>УпрО</w:t>
      </w:r>
      <w:proofErr w:type="spellEnd"/>
      <w:r w:rsidRPr="00A87D10">
        <w:rPr>
          <w:rFonts w:ascii="Times New Roman" w:hAnsi="Times New Roman"/>
          <w:sz w:val="24"/>
          <w:szCs w:val="24"/>
        </w:rPr>
        <w:t>.</w:t>
      </w:r>
    </w:p>
    <w:p w:rsidR="00AB41E5" w:rsidRDefault="00A66751" w:rsidP="00A667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AB41E5" w:rsidRPr="00A87D1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B41E5" w:rsidRPr="00A87D10">
        <w:rPr>
          <w:rFonts w:ascii="Times New Roman" w:hAnsi="Times New Roman"/>
          <w:sz w:val="24"/>
          <w:szCs w:val="24"/>
        </w:rPr>
        <w:t xml:space="preserve">Организатором </w:t>
      </w:r>
      <w:r w:rsidR="00AB41E5" w:rsidRPr="00C76AE3">
        <w:rPr>
          <w:rFonts w:ascii="Times New Roman" w:hAnsi="Times New Roman"/>
          <w:sz w:val="24"/>
          <w:szCs w:val="24"/>
        </w:rPr>
        <w:t xml:space="preserve">городского конкурса </w:t>
      </w:r>
      <w:r w:rsidRPr="00A66751">
        <w:rPr>
          <w:rFonts w:ascii="Times New Roman" w:hAnsi="Times New Roman"/>
          <w:sz w:val="24"/>
          <w:szCs w:val="24"/>
        </w:rPr>
        <w:t>«Я играю сам» игровой среды и игровых пособий для детей раннего и младшего дошкольного возраста</w:t>
      </w:r>
      <w:r w:rsidR="00AB41E5">
        <w:rPr>
          <w:rFonts w:ascii="Times New Roman" w:hAnsi="Times New Roman"/>
          <w:sz w:val="24"/>
          <w:szCs w:val="24"/>
        </w:rPr>
        <w:t xml:space="preserve"> (далее – Конкурс)</w:t>
      </w:r>
      <w:r w:rsidR="00AB41E5" w:rsidRPr="00A87D10">
        <w:rPr>
          <w:rFonts w:ascii="Times New Roman" w:hAnsi="Times New Roman"/>
          <w:sz w:val="24"/>
          <w:szCs w:val="24"/>
        </w:rPr>
        <w:t xml:space="preserve"> является</w:t>
      </w:r>
      <w:r w:rsidR="00AB41E5">
        <w:rPr>
          <w:rFonts w:ascii="Times New Roman" w:hAnsi="Times New Roman"/>
          <w:sz w:val="24"/>
          <w:szCs w:val="24"/>
        </w:rPr>
        <w:t xml:space="preserve"> руководитель ГМО по проблеме «</w:t>
      </w:r>
      <w:r w:rsidR="00AB41E5" w:rsidRPr="00A87D10">
        <w:rPr>
          <w:rFonts w:ascii="Times New Roman" w:hAnsi="Times New Roman"/>
          <w:sz w:val="24"/>
          <w:szCs w:val="24"/>
        </w:rPr>
        <w:t>Инновационные подходы к воспитанию и развитию детей младенческого и раннего возраста» при организационно-методическом сопровождении специалистов отдела методического сопровождения дошкольного образования МКУ «Воркутинский Дом Учителя» (далее – МКУ «ВДУ»).</w:t>
      </w:r>
      <w:proofErr w:type="gramEnd"/>
    </w:p>
    <w:p w:rsidR="00A66751" w:rsidRDefault="00AB41E5" w:rsidP="00A667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hAnsi="Times New Roman"/>
          <w:sz w:val="24"/>
          <w:szCs w:val="24"/>
        </w:rPr>
        <w:t>1.3. На Ко</w:t>
      </w:r>
      <w:r>
        <w:rPr>
          <w:rFonts w:ascii="Times New Roman" w:hAnsi="Times New Roman"/>
          <w:sz w:val="24"/>
          <w:szCs w:val="24"/>
        </w:rPr>
        <w:t>нкурс от педагогов</w:t>
      </w:r>
      <w:r w:rsidRPr="00A87D10">
        <w:rPr>
          <w:rFonts w:ascii="Times New Roman" w:hAnsi="Times New Roman"/>
          <w:sz w:val="24"/>
          <w:szCs w:val="24"/>
        </w:rPr>
        <w:t xml:space="preserve"> групп раннего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D10">
        <w:rPr>
          <w:rFonts w:ascii="Times New Roman" w:hAnsi="Times New Roman"/>
          <w:sz w:val="24"/>
          <w:szCs w:val="24"/>
        </w:rPr>
        <w:t xml:space="preserve">образовательных учреждений, реализующих образовательные программы дошкольного возраста, подведомственных </w:t>
      </w:r>
      <w:proofErr w:type="spellStart"/>
      <w:r w:rsidRPr="00A87D10">
        <w:rPr>
          <w:rFonts w:ascii="Times New Roman" w:hAnsi="Times New Roman"/>
          <w:sz w:val="24"/>
          <w:szCs w:val="24"/>
        </w:rPr>
        <w:t>УпрО</w:t>
      </w:r>
      <w:proofErr w:type="spellEnd"/>
      <w:r>
        <w:rPr>
          <w:rFonts w:ascii="Times New Roman" w:hAnsi="Times New Roman"/>
          <w:sz w:val="24"/>
          <w:szCs w:val="24"/>
        </w:rPr>
        <w:t>, принимаются видео</w:t>
      </w:r>
      <w:r w:rsidRPr="00A87D10">
        <w:rPr>
          <w:rFonts w:ascii="Times New Roman" w:hAnsi="Times New Roman"/>
          <w:sz w:val="24"/>
          <w:szCs w:val="24"/>
        </w:rPr>
        <w:t>ролики</w:t>
      </w:r>
      <w:r>
        <w:rPr>
          <w:rFonts w:ascii="Times New Roman" w:hAnsi="Times New Roman"/>
          <w:sz w:val="24"/>
          <w:szCs w:val="24"/>
        </w:rPr>
        <w:t xml:space="preserve"> (демонстрационные фильмы), </w:t>
      </w:r>
      <w:r w:rsidRPr="00A87D10">
        <w:rPr>
          <w:rFonts w:ascii="Times New Roman" w:hAnsi="Times New Roman"/>
          <w:sz w:val="24"/>
          <w:szCs w:val="24"/>
        </w:rPr>
        <w:t>соответствующие требованиям настоящего Положения.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</w:t>
      </w:r>
      <w:r w:rsidR="00A66751">
        <w:rPr>
          <w:rFonts w:ascii="Times New Roman" w:hAnsi="Times New Roman"/>
          <w:sz w:val="24"/>
          <w:szCs w:val="24"/>
        </w:rPr>
        <w:t>В демонстрационном</w:t>
      </w:r>
      <w:r>
        <w:rPr>
          <w:rFonts w:ascii="Times New Roman" w:hAnsi="Times New Roman"/>
          <w:sz w:val="24"/>
          <w:szCs w:val="24"/>
        </w:rPr>
        <w:t xml:space="preserve"> фильм</w:t>
      </w:r>
      <w:r w:rsidR="00A6675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представляет</w:t>
      </w:r>
      <w:r w:rsidR="00A66751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6751">
        <w:rPr>
          <w:rFonts w:ascii="Times New Roman" w:hAnsi="Times New Roman"/>
          <w:sz w:val="24"/>
          <w:szCs w:val="24"/>
        </w:rPr>
        <w:t>игровая среда</w:t>
      </w:r>
      <w:r w:rsidR="00DD0674">
        <w:rPr>
          <w:rFonts w:ascii="Times New Roman" w:hAnsi="Times New Roman"/>
          <w:sz w:val="24"/>
          <w:szCs w:val="24"/>
        </w:rPr>
        <w:t xml:space="preserve"> или пособие для детей раннего и младшего дошкольного возраста, направленных  на раз</w:t>
      </w:r>
      <w:r w:rsidR="00772B5D">
        <w:rPr>
          <w:rFonts w:ascii="Times New Roman" w:hAnsi="Times New Roman"/>
          <w:sz w:val="24"/>
          <w:szCs w:val="24"/>
        </w:rPr>
        <w:t xml:space="preserve">витие игрового опыта ребенка, </w:t>
      </w:r>
      <w:r w:rsidR="00DD0674">
        <w:rPr>
          <w:rFonts w:ascii="Times New Roman" w:hAnsi="Times New Roman"/>
          <w:sz w:val="24"/>
          <w:szCs w:val="24"/>
        </w:rPr>
        <w:t xml:space="preserve"> формирование </w:t>
      </w:r>
      <w:r w:rsidR="00772B5D">
        <w:rPr>
          <w:rFonts w:ascii="Times New Roman" w:hAnsi="Times New Roman"/>
          <w:sz w:val="24"/>
          <w:szCs w:val="24"/>
        </w:rPr>
        <w:t xml:space="preserve">его </w:t>
      </w:r>
      <w:r w:rsidR="00DD0674">
        <w:rPr>
          <w:rFonts w:ascii="Times New Roman" w:hAnsi="Times New Roman"/>
          <w:sz w:val="24"/>
          <w:szCs w:val="24"/>
        </w:rPr>
        <w:t xml:space="preserve">представлений </w:t>
      </w:r>
      <w:r w:rsidR="00DD0674" w:rsidRPr="00DD0674">
        <w:rPr>
          <w:rFonts w:ascii="Times New Roman" w:hAnsi="Times New Roman"/>
          <w:sz w:val="24"/>
          <w:szCs w:val="24"/>
        </w:rPr>
        <w:t>об</w:t>
      </w:r>
      <w:r w:rsidR="00DD0674" w:rsidRPr="00DD067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DD0674" w:rsidRPr="00DD0674">
        <w:rPr>
          <w:rFonts w:ascii="Times New Roman" w:hAnsi="Times New Roman"/>
          <w:sz w:val="24"/>
          <w:szCs w:val="24"/>
        </w:rPr>
        <w:t>окружающей действительности.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hAnsi="Times New Roman"/>
          <w:color w:val="000000"/>
          <w:sz w:val="24"/>
          <w:szCs w:val="24"/>
        </w:rPr>
        <w:t>1.4. По итогам Конкурса среди педагогических работников определяются победители и лауреаты.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hAnsi="Times New Roman"/>
          <w:color w:val="000000"/>
          <w:sz w:val="24"/>
          <w:szCs w:val="24"/>
        </w:rPr>
        <w:t>1.5. Победители награждаются Дипломами победителей конкурса, лауреаты (2 и 3 места по сумме баллов) награждаются Дипломами лауреатов конкурса, участники награждаются Дипломами участников конкурса.</w:t>
      </w:r>
    </w:p>
    <w:p w:rsidR="00AB41E5" w:rsidRPr="00A87D10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Pr="00A87D10">
        <w:rPr>
          <w:rFonts w:ascii="Times New Roman" w:hAnsi="Times New Roman"/>
          <w:sz w:val="24"/>
          <w:szCs w:val="24"/>
        </w:rPr>
        <w:t>Участие в Конкурсе является добровольным.</w:t>
      </w:r>
    </w:p>
    <w:p w:rsidR="00AB41E5" w:rsidRDefault="00AB41E5" w:rsidP="00AB41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41E5" w:rsidRPr="00A87D10" w:rsidRDefault="00AB41E5" w:rsidP="00AB41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7D10">
        <w:rPr>
          <w:rFonts w:ascii="Times New Roman" w:hAnsi="Times New Roman"/>
          <w:b/>
          <w:sz w:val="24"/>
          <w:szCs w:val="24"/>
        </w:rPr>
        <w:t>2. Цели и задачи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hAnsi="Times New Roman"/>
          <w:sz w:val="24"/>
          <w:szCs w:val="24"/>
        </w:rPr>
        <w:t xml:space="preserve">2.1. Цель проведения Конкурса – выявление лучших образцов педагогической практики в работе с детьми раннего возраста и демонстрация профессиональному сообществу </w:t>
      </w:r>
      <w:r>
        <w:rPr>
          <w:rFonts w:ascii="Times New Roman" w:hAnsi="Times New Roman"/>
          <w:sz w:val="24"/>
          <w:szCs w:val="24"/>
        </w:rPr>
        <w:t>уровня развития психолого-педагогической компетенции педагогов</w:t>
      </w:r>
      <w:r w:rsidR="00772B5D">
        <w:rPr>
          <w:rFonts w:ascii="Times New Roman" w:hAnsi="Times New Roman"/>
          <w:sz w:val="24"/>
          <w:szCs w:val="24"/>
        </w:rPr>
        <w:t xml:space="preserve"> в создании благоприятных средовых условий раннего детства</w:t>
      </w:r>
      <w:r w:rsidRPr="00A87D10">
        <w:rPr>
          <w:rFonts w:ascii="Times New Roman" w:hAnsi="Times New Roman"/>
          <w:sz w:val="24"/>
          <w:szCs w:val="24"/>
        </w:rPr>
        <w:t>.</w:t>
      </w:r>
      <w:r w:rsidRPr="00A87D10">
        <w:rPr>
          <w:rFonts w:ascii="Times New Roman" w:hAnsi="Times New Roman"/>
          <w:sz w:val="24"/>
          <w:szCs w:val="24"/>
        </w:rPr>
        <w:tab/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Задачи проведения Конкурса: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 </w:t>
      </w:r>
      <w:r w:rsidRPr="00A87D10">
        <w:rPr>
          <w:rFonts w:ascii="Times New Roman" w:hAnsi="Times New Roman"/>
          <w:sz w:val="24"/>
          <w:szCs w:val="24"/>
        </w:rPr>
        <w:t>повышение профессиональной компетенции педаг</w:t>
      </w:r>
      <w:r>
        <w:rPr>
          <w:rFonts w:ascii="Times New Roman" w:hAnsi="Times New Roman"/>
          <w:sz w:val="24"/>
          <w:szCs w:val="24"/>
        </w:rPr>
        <w:t xml:space="preserve">огических работников в вопросах </w:t>
      </w:r>
      <w:r w:rsidR="00772B5D">
        <w:rPr>
          <w:rFonts w:ascii="Times New Roman" w:hAnsi="Times New Roman"/>
          <w:sz w:val="24"/>
          <w:szCs w:val="24"/>
        </w:rPr>
        <w:t xml:space="preserve">обеспечения психолого-педагогических условий реализации образовательной программы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772B5D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личности ребенка раннего возраста;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 развитие навыков </w:t>
      </w:r>
      <w:r w:rsidRPr="00A87D10">
        <w:rPr>
          <w:rFonts w:ascii="Times New Roman" w:hAnsi="Times New Roman"/>
          <w:sz w:val="24"/>
          <w:szCs w:val="24"/>
        </w:rPr>
        <w:t>использования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>;</w:t>
      </w:r>
      <w:r w:rsidRPr="00A87D10">
        <w:rPr>
          <w:rFonts w:ascii="Times New Roman" w:hAnsi="Times New Roman"/>
          <w:sz w:val="24"/>
          <w:szCs w:val="24"/>
        </w:rPr>
        <w:t xml:space="preserve"> 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</w:t>
      </w:r>
      <w:r w:rsidRPr="00A87D10">
        <w:rPr>
          <w:rFonts w:ascii="Times New Roman" w:hAnsi="Times New Roman"/>
          <w:sz w:val="24"/>
          <w:szCs w:val="24"/>
        </w:rPr>
        <w:t xml:space="preserve"> трансляция педагогического опыта по созданию условий </w:t>
      </w:r>
      <w:r w:rsidR="00772B5D">
        <w:rPr>
          <w:rFonts w:ascii="Times New Roman" w:hAnsi="Times New Roman"/>
          <w:sz w:val="24"/>
          <w:szCs w:val="24"/>
        </w:rPr>
        <w:t xml:space="preserve">игровой среды </w:t>
      </w:r>
      <w:r w:rsidR="00DD0674">
        <w:rPr>
          <w:rFonts w:ascii="Times New Roman" w:hAnsi="Times New Roman"/>
          <w:sz w:val="24"/>
          <w:szCs w:val="24"/>
        </w:rPr>
        <w:t>для детей раннего и младшего дошкольного возраста</w:t>
      </w:r>
      <w:r w:rsidR="00772B5D">
        <w:rPr>
          <w:rFonts w:ascii="Times New Roman" w:hAnsi="Times New Roman"/>
          <w:sz w:val="24"/>
          <w:szCs w:val="24"/>
        </w:rPr>
        <w:t>;</w:t>
      </w:r>
    </w:p>
    <w:p w:rsidR="00772B5D" w:rsidRDefault="00772B5D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2.2.4</w:t>
      </w:r>
      <w:r w:rsidR="00AB41E5" w:rsidRPr="00A87D10">
        <w:rPr>
          <w:rFonts w:ascii="Times New Roman" w:hAnsi="Times New Roman"/>
          <w:sz w:val="24"/>
          <w:szCs w:val="24"/>
        </w:rPr>
        <w:t xml:space="preserve"> повышение презентационной и коммуникативной компет</w:t>
      </w:r>
      <w:r w:rsidR="00AB41E5">
        <w:rPr>
          <w:rFonts w:ascii="Times New Roman" w:hAnsi="Times New Roman"/>
          <w:sz w:val="24"/>
          <w:szCs w:val="24"/>
        </w:rPr>
        <w:t>енций педагогических работников, в том числе в работе с родителями воспитанников;</w:t>
      </w:r>
      <w:proofErr w:type="gramEnd"/>
    </w:p>
    <w:p w:rsidR="00AB41E5" w:rsidRPr="00772B5D" w:rsidRDefault="00772B5D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</w:t>
      </w:r>
      <w:r w:rsidR="00AB41E5" w:rsidRPr="00A87D10">
        <w:rPr>
          <w:rFonts w:ascii="Times New Roman" w:hAnsi="Times New Roman"/>
          <w:sz w:val="24"/>
          <w:szCs w:val="24"/>
        </w:rPr>
        <w:t xml:space="preserve"> </w:t>
      </w:r>
      <w:r w:rsidR="00AB41E5" w:rsidRPr="00A87D10">
        <w:rPr>
          <w:rFonts w:ascii="Times New Roman" w:hAnsi="Times New Roman"/>
          <w:color w:val="000000"/>
          <w:sz w:val="24"/>
          <w:szCs w:val="24"/>
        </w:rPr>
        <w:t>развитие и поддержка творческой инициативы педагогов.</w:t>
      </w:r>
    </w:p>
    <w:p w:rsidR="00AB41E5" w:rsidRPr="00EF15B4" w:rsidRDefault="00AB41E5" w:rsidP="00AB41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41E5" w:rsidRPr="00A87D10" w:rsidRDefault="00AB41E5" w:rsidP="00AB41E5">
      <w:pPr>
        <w:pStyle w:val="Default"/>
        <w:jc w:val="center"/>
        <w:rPr>
          <w:b/>
          <w:bCs/>
          <w:color w:val="auto"/>
        </w:rPr>
      </w:pPr>
      <w:r w:rsidRPr="00A87D10">
        <w:rPr>
          <w:b/>
          <w:bCs/>
          <w:color w:val="auto"/>
        </w:rPr>
        <w:t>3. Организация и условия проведения Конкурса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hAnsi="Times New Roman"/>
          <w:sz w:val="24"/>
          <w:szCs w:val="24"/>
        </w:rPr>
        <w:t xml:space="preserve">3.1. Сроки проведения Конкурса с 1 </w:t>
      </w:r>
      <w:r>
        <w:rPr>
          <w:rFonts w:ascii="Times New Roman" w:hAnsi="Times New Roman"/>
          <w:sz w:val="24"/>
          <w:szCs w:val="24"/>
        </w:rPr>
        <w:t>марта</w:t>
      </w:r>
      <w:r w:rsidRPr="00A87D10">
        <w:rPr>
          <w:rFonts w:ascii="Times New Roman" w:hAnsi="Times New Roman"/>
          <w:sz w:val="24"/>
          <w:szCs w:val="24"/>
        </w:rPr>
        <w:t xml:space="preserve"> по 1 апреля 202</w:t>
      </w:r>
      <w:r w:rsidR="00DD0674">
        <w:rPr>
          <w:rFonts w:ascii="Times New Roman" w:hAnsi="Times New Roman"/>
          <w:sz w:val="24"/>
          <w:szCs w:val="24"/>
        </w:rPr>
        <w:t>4</w:t>
      </w:r>
      <w:r w:rsidRPr="00A87D10">
        <w:rPr>
          <w:rFonts w:ascii="Times New Roman" w:hAnsi="Times New Roman"/>
          <w:sz w:val="24"/>
          <w:szCs w:val="24"/>
        </w:rPr>
        <w:t xml:space="preserve"> года.</w:t>
      </w:r>
    </w:p>
    <w:p w:rsidR="00AB41E5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Заявки по форме (приложение № </w:t>
      </w:r>
      <w:r w:rsidRPr="00A87D10">
        <w:rPr>
          <w:rFonts w:ascii="Times New Roman" w:hAnsi="Times New Roman"/>
          <w:sz w:val="24"/>
          <w:szCs w:val="24"/>
        </w:rPr>
        <w:t xml:space="preserve">1) и ссылки на размещение конкурсных материалов направляются участниками на электронную почту руководителя </w:t>
      </w:r>
      <w:r>
        <w:rPr>
          <w:rFonts w:ascii="Times New Roman" w:hAnsi="Times New Roman"/>
          <w:sz w:val="24"/>
          <w:szCs w:val="24"/>
        </w:rPr>
        <w:t xml:space="preserve">ГМО </w:t>
      </w:r>
      <w:r w:rsidRPr="00A87D10">
        <w:rPr>
          <w:rFonts w:ascii="Times New Roman" w:hAnsi="Times New Roman"/>
          <w:sz w:val="24"/>
          <w:szCs w:val="24"/>
        </w:rPr>
        <w:t>по проблеме «Инновационные подходы к воспитанию и развитию детей младенческо</w:t>
      </w:r>
      <w:r>
        <w:rPr>
          <w:rFonts w:ascii="Times New Roman" w:hAnsi="Times New Roman"/>
          <w:sz w:val="24"/>
          <w:szCs w:val="24"/>
        </w:rPr>
        <w:t xml:space="preserve">го и раннего возраста» </w:t>
      </w:r>
      <w:proofErr w:type="spellStart"/>
      <w:r>
        <w:rPr>
          <w:rFonts w:ascii="Times New Roman" w:hAnsi="Times New Roman"/>
          <w:sz w:val="24"/>
          <w:szCs w:val="24"/>
        </w:rPr>
        <w:t>Пуденко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О.А. </w:t>
      </w:r>
      <w:hyperlink r:id="rId5" w:history="1">
        <w:r w:rsidRPr="00747F7A">
          <w:rPr>
            <w:rStyle w:val="a5"/>
            <w:rFonts w:ascii="Times New Roman" w:hAnsi="Times New Roman"/>
            <w:sz w:val="24"/>
            <w:szCs w:val="24"/>
            <w:lang w:val="en-US"/>
          </w:rPr>
          <w:t>o</w:t>
        </w:r>
        <w:r w:rsidRPr="00747F7A">
          <w:rPr>
            <w:rStyle w:val="a5"/>
            <w:rFonts w:ascii="Times New Roman" w:hAnsi="Times New Roman"/>
            <w:sz w:val="24"/>
            <w:szCs w:val="24"/>
          </w:rPr>
          <w:t>137509</w:t>
        </w:r>
        <w:r w:rsidRPr="00747F7A">
          <w:rPr>
            <w:rStyle w:val="a5"/>
            <w:rFonts w:ascii="Times New Roman" w:hAnsi="Times New Roman"/>
            <w:sz w:val="24"/>
            <w:szCs w:val="24"/>
            <w:lang w:val="en-US"/>
          </w:rPr>
          <w:t>o</w:t>
        </w:r>
        <w:r w:rsidRPr="00747F7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747F7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747F7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747F7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 в срок до 15 </w:t>
      </w:r>
      <w:r w:rsidRPr="00A87D10">
        <w:rPr>
          <w:rFonts w:ascii="Times New Roman" w:hAnsi="Times New Roman"/>
          <w:sz w:val="24"/>
          <w:szCs w:val="24"/>
        </w:rPr>
        <w:t>марта 202</w:t>
      </w:r>
      <w:r w:rsidR="00CD7D25">
        <w:rPr>
          <w:rFonts w:ascii="Times New Roman" w:hAnsi="Times New Roman"/>
          <w:sz w:val="24"/>
          <w:szCs w:val="24"/>
        </w:rPr>
        <w:t>4</w:t>
      </w:r>
      <w:r w:rsidRPr="00A87D10">
        <w:rPr>
          <w:rFonts w:ascii="Times New Roman" w:hAnsi="Times New Roman"/>
          <w:sz w:val="24"/>
          <w:szCs w:val="24"/>
        </w:rPr>
        <w:t xml:space="preserve"> года.</w:t>
      </w:r>
    </w:p>
    <w:p w:rsidR="00B64652" w:rsidRDefault="00B64652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4652" w:rsidRDefault="00B64652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hAnsi="Times New Roman"/>
          <w:sz w:val="24"/>
          <w:szCs w:val="24"/>
          <w:shd w:val="clear" w:color="auto" w:fill="FFFFFF"/>
        </w:rPr>
        <w:t xml:space="preserve">3.3. </w:t>
      </w:r>
      <w:r w:rsidR="00661BB5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661BB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>идео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ролик</w:t>
      </w:r>
      <w:r w:rsidR="00661BB5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772B5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должна быть </w:t>
      </w:r>
      <w:r w:rsidR="00661BB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представлена </w:t>
      </w:r>
      <w:r w:rsidR="00661BB5">
        <w:rPr>
          <w:rFonts w:ascii="Times New Roman" w:hAnsi="Times New Roman"/>
          <w:sz w:val="24"/>
          <w:szCs w:val="24"/>
        </w:rPr>
        <w:t xml:space="preserve">игровая среда или пособие для детей раннего и младшего дошкольного возраста, направленная на развитие игрового опыта ребенка, на формирование представлений </w:t>
      </w:r>
      <w:r w:rsidR="00661BB5" w:rsidRPr="00DD0674">
        <w:rPr>
          <w:rFonts w:ascii="Times New Roman" w:hAnsi="Times New Roman"/>
          <w:sz w:val="24"/>
          <w:szCs w:val="24"/>
        </w:rPr>
        <w:t>об</w:t>
      </w:r>
      <w:r w:rsidR="00661BB5" w:rsidRPr="00DD0674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61BB5" w:rsidRPr="00DD0674">
        <w:rPr>
          <w:rFonts w:ascii="Times New Roman" w:hAnsi="Times New Roman"/>
          <w:sz w:val="24"/>
          <w:szCs w:val="24"/>
        </w:rPr>
        <w:t>окружающей действительности</w:t>
      </w:r>
      <w:r w:rsidR="00661BB5">
        <w:rPr>
          <w:rFonts w:ascii="Times New Roman" w:hAnsi="Times New Roman"/>
          <w:sz w:val="24"/>
          <w:szCs w:val="24"/>
        </w:rPr>
        <w:t>.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Видеоролик должен включать в себя заставку с названием образовательного учреждения,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сведениями об авторе (авторах): Ф.И.О. полностью и должность, названием демонстрационного фильма.</w:t>
      </w:r>
    </w:p>
    <w:p w:rsidR="00772B5D" w:rsidRDefault="00772B5D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AB41E5" w:rsidRPr="005A623B">
        <w:rPr>
          <w:rFonts w:ascii="Times New Roman" w:eastAsia="Times New Roman" w:hAnsi="Times New Roman"/>
          <w:sz w:val="24"/>
          <w:szCs w:val="24"/>
          <w:lang w:eastAsia="ru-RU"/>
        </w:rPr>
        <w:t>. В создании видеоролика можно использовать и комбинировать видео/фотоматериалы, текстовое изложение информации на экране с закадровым голосовым сопровожден</w:t>
      </w:r>
      <w:r w:rsidR="00AB41E5">
        <w:rPr>
          <w:rFonts w:ascii="Times New Roman" w:eastAsia="Times New Roman" w:hAnsi="Times New Roman"/>
          <w:sz w:val="24"/>
          <w:szCs w:val="24"/>
          <w:lang w:eastAsia="ru-RU"/>
        </w:rPr>
        <w:t>ием, музыкальное сопровождение и иные эффекты.</w:t>
      </w:r>
    </w:p>
    <w:p w:rsidR="00772B5D" w:rsidRDefault="00AB41E5" w:rsidP="00772B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72B5D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>. Продолжительность видеоролика не менее 3-х и не более 5-ти минут, формат MPEG, MP4, разрешение не менее 1280*720; широкоформатный размер кадра 16:9.</w:t>
      </w:r>
    </w:p>
    <w:p w:rsidR="00422A99" w:rsidRDefault="00AB41E5" w:rsidP="00422A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7D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772B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</w:t>
      </w:r>
      <w:r w:rsidRPr="00A87D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Конкурсная работа может быть выполнена участниками индивидуально или в соавторстве (творческая группа не более трех человек).</w:t>
      </w:r>
    </w:p>
    <w:p w:rsidR="00AB41E5" w:rsidRPr="00422A99" w:rsidRDefault="00422A99" w:rsidP="00422A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3.8</w:t>
      </w:r>
      <w:r w:rsidR="00AB41E5" w:rsidRPr="00A87D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Оценка конкурсных работ осуществляется членами жюри по следующим критериям:</w:t>
      </w:r>
    </w:p>
    <w:p w:rsidR="00AB41E5" w:rsidRPr="00A87D10" w:rsidRDefault="00AB41E5" w:rsidP="00AB41E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A87D10">
        <w:rPr>
          <w:rStyle w:val="c0"/>
          <w:rFonts w:ascii="Times New Roman" w:hAnsi="Times New Roman"/>
          <w:sz w:val="24"/>
          <w:szCs w:val="24"/>
        </w:rPr>
        <w:t>соответств</w:t>
      </w:r>
      <w:r>
        <w:rPr>
          <w:rStyle w:val="c0"/>
          <w:rFonts w:ascii="Times New Roman" w:hAnsi="Times New Roman"/>
          <w:sz w:val="24"/>
          <w:szCs w:val="24"/>
        </w:rPr>
        <w:t>ие содержания видеоролика теме К</w:t>
      </w:r>
      <w:r w:rsidRPr="00A87D10">
        <w:rPr>
          <w:rStyle w:val="c0"/>
          <w:rFonts w:ascii="Times New Roman" w:hAnsi="Times New Roman"/>
          <w:sz w:val="24"/>
          <w:szCs w:val="24"/>
        </w:rPr>
        <w:t>онкурса</w:t>
      </w:r>
      <w:r>
        <w:rPr>
          <w:rStyle w:val="c0"/>
          <w:rFonts w:ascii="Times New Roman" w:hAnsi="Times New Roman"/>
          <w:sz w:val="24"/>
          <w:szCs w:val="24"/>
        </w:rPr>
        <w:t>;</w:t>
      </w:r>
      <w:r w:rsidRPr="00A87D10">
        <w:rPr>
          <w:rStyle w:val="c0"/>
          <w:rFonts w:ascii="Times New Roman" w:hAnsi="Times New Roman"/>
          <w:sz w:val="24"/>
          <w:szCs w:val="24"/>
        </w:rPr>
        <w:t xml:space="preserve"> </w:t>
      </w:r>
    </w:p>
    <w:p w:rsidR="00AB41E5" w:rsidRDefault="00AB41E5" w:rsidP="00AB41E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грамотность </w:t>
      </w:r>
      <w:r w:rsidR="00422A99">
        <w:rPr>
          <w:rFonts w:ascii="Times New Roman" w:eastAsia="Times New Roman" w:hAnsi="Times New Roman"/>
          <w:sz w:val="24"/>
          <w:szCs w:val="24"/>
          <w:lang w:eastAsia="ru-RU"/>
        </w:rPr>
        <w:t>в создании игровой среды</w:t>
      </w:r>
      <w:r w:rsidR="00B6465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развития самостоятельности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1E5" w:rsidRDefault="00AB41E5" w:rsidP="00AB41E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>практическая значимость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A9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среды/пособия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422A99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</w:t>
      </w: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1E5" w:rsidRPr="00A87D10" w:rsidRDefault="00AB41E5" w:rsidP="00AB41E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доступность изложения материала;</w:t>
      </w:r>
    </w:p>
    <w:p w:rsidR="00AB41E5" w:rsidRPr="00A87D10" w:rsidRDefault="00AB41E5" w:rsidP="00AB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и творческий подход;</w:t>
      </w:r>
    </w:p>
    <w:p w:rsidR="00AB41E5" w:rsidRPr="00A87D10" w:rsidRDefault="00AB41E5" w:rsidP="00AB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презентационная культура и эстетика;</w:t>
      </w:r>
    </w:p>
    <w:p w:rsidR="00AB41E5" w:rsidRDefault="00AB41E5" w:rsidP="00AB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и мастерство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демонстрационного фильма</w:t>
      </w:r>
      <w:r w:rsidRPr="00A87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1E5" w:rsidRPr="00323795" w:rsidRDefault="00422A99" w:rsidP="00AB4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AB41E5" w:rsidRPr="00A8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B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работы по каждому критерию оцениваются </w:t>
      </w:r>
      <w:r w:rsidR="00AB41E5" w:rsidRPr="00A8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3-х балльной системе, где 0 баллов – отсутствие критерия или полное несоответствие, а 3 балла – соответствие критерию на высоком уровне.</w:t>
      </w:r>
    </w:p>
    <w:p w:rsidR="00AB41E5" w:rsidRPr="005A623B" w:rsidRDefault="00AB41E5" w:rsidP="00AB41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41E5" w:rsidRPr="00A87D10" w:rsidRDefault="00AB41E5" w:rsidP="00AB41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Жюри К</w:t>
      </w:r>
      <w:r w:rsidRPr="00A87D10">
        <w:rPr>
          <w:rFonts w:ascii="Times New Roman" w:hAnsi="Times New Roman"/>
          <w:b/>
          <w:sz w:val="24"/>
          <w:szCs w:val="24"/>
        </w:rPr>
        <w:t>онкурса</w:t>
      </w:r>
      <w:r>
        <w:rPr>
          <w:rFonts w:ascii="Times New Roman" w:hAnsi="Times New Roman"/>
          <w:b/>
          <w:sz w:val="24"/>
          <w:szCs w:val="24"/>
        </w:rPr>
        <w:t xml:space="preserve"> и подведение итогов</w:t>
      </w:r>
    </w:p>
    <w:p w:rsidR="00AB41E5" w:rsidRDefault="00AB41E5" w:rsidP="00AB4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Для определения лучших видеороликов жюри осуществляет экспертную оценку представленных на Конкурс работ в соответствии с критериями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оценки, указанными в настоящем П</w:t>
      </w:r>
      <w:r w:rsidRPr="00A8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оложении</w:t>
      </w:r>
      <w:r w:rsidR="0042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2)</w:t>
      </w:r>
      <w:r w:rsidRPr="00A8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41E5" w:rsidRDefault="00AB41E5" w:rsidP="00AB41E5">
      <w:pPr>
        <w:pStyle w:val="a3"/>
        <w:ind w:firstLine="567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A87D10">
        <w:rPr>
          <w:rFonts w:ascii="Times New Roman" w:hAnsi="Times New Roman"/>
          <w:sz w:val="24"/>
          <w:szCs w:val="24"/>
        </w:rPr>
        <w:t xml:space="preserve">. </w:t>
      </w:r>
      <w:r w:rsidRPr="00A87D10">
        <w:rPr>
          <w:rStyle w:val="c0"/>
          <w:rFonts w:ascii="Times New Roman" w:hAnsi="Times New Roman"/>
          <w:color w:val="000000"/>
          <w:sz w:val="24"/>
          <w:szCs w:val="24"/>
        </w:rPr>
        <w:t xml:space="preserve">Состав жюри определяется из числа специалистов отдела дошкольного образования </w:t>
      </w:r>
      <w:proofErr w:type="spellStart"/>
      <w:r w:rsidRPr="00A87D10">
        <w:rPr>
          <w:rStyle w:val="c0"/>
          <w:rFonts w:ascii="Times New Roman" w:hAnsi="Times New Roman"/>
          <w:color w:val="000000"/>
          <w:sz w:val="24"/>
          <w:szCs w:val="24"/>
        </w:rPr>
        <w:t>УпрО</w:t>
      </w:r>
      <w:proofErr w:type="spellEnd"/>
      <w:r w:rsidRPr="00A87D10">
        <w:rPr>
          <w:rStyle w:val="c0"/>
          <w:rFonts w:ascii="Times New Roman" w:hAnsi="Times New Roman"/>
          <w:color w:val="000000"/>
          <w:sz w:val="24"/>
          <w:szCs w:val="24"/>
        </w:rPr>
        <w:t>, отдела методического сопровождения дошкольного образования МКУ «ВДУ», старших воспитателей и педагогических работников,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имеющих профессиональные достижения в педагогической деятельности</w:t>
      </w:r>
      <w:r w:rsidRPr="00A87D10">
        <w:rPr>
          <w:rStyle w:val="c0"/>
          <w:rFonts w:ascii="Times New Roman" w:hAnsi="Times New Roman"/>
          <w:color w:val="000000"/>
          <w:sz w:val="24"/>
          <w:szCs w:val="24"/>
        </w:rPr>
        <w:t xml:space="preserve"> с детьми раннего возраста. </w:t>
      </w:r>
    </w:p>
    <w:p w:rsidR="00AB41E5" w:rsidRPr="00771408" w:rsidRDefault="00AB41E5" w:rsidP="00AB41E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7D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A87D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D10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жюри</w:t>
      </w:r>
      <w:r w:rsidRPr="00A87D10">
        <w:rPr>
          <w:rFonts w:ascii="Times New Roman" w:hAnsi="Times New Roman"/>
          <w:sz w:val="24"/>
          <w:szCs w:val="24"/>
        </w:rPr>
        <w:t xml:space="preserve"> принимаются </w:t>
      </w:r>
      <w:r>
        <w:rPr>
          <w:rFonts w:ascii="Times New Roman" w:hAnsi="Times New Roman"/>
          <w:sz w:val="24"/>
          <w:szCs w:val="24"/>
        </w:rPr>
        <w:t>по сумме баллов, набранных конкурсной работой по всем критериям экспертной оценки. По каждому критерию вычисляется средний балл в зависимости от количества членов жюри.</w:t>
      </w:r>
    </w:p>
    <w:p w:rsidR="00AB41E5" w:rsidRPr="00A87D10" w:rsidRDefault="00AB41E5" w:rsidP="00AB41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87D1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Членами жюри могут быть выделены отдельные номинации Конкурса в зависимости от содержания конкурсных работ, а также конкурсные работы могут быть отмечены особым мнением жюри по отдельным критериям.</w:t>
      </w:r>
    </w:p>
    <w:p w:rsidR="00AB41E5" w:rsidRPr="00A87D10" w:rsidRDefault="00AB41E5" w:rsidP="00AB4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1E5" w:rsidRPr="00A87D10" w:rsidRDefault="00AB41E5" w:rsidP="00AB4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1E5" w:rsidRPr="00A87D10" w:rsidRDefault="00AB41E5" w:rsidP="00AB4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1E5" w:rsidRPr="00A87D10" w:rsidRDefault="00AB41E5" w:rsidP="00AB4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1E5" w:rsidRPr="00A87D10" w:rsidRDefault="00AB41E5" w:rsidP="00AB4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1E5" w:rsidRPr="00A87D10" w:rsidRDefault="00AB41E5" w:rsidP="00AB4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1E5" w:rsidRDefault="00AB41E5" w:rsidP="00AB4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1E5" w:rsidRDefault="00AB41E5" w:rsidP="00A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E5" w:rsidRPr="00A87D10" w:rsidRDefault="00AB41E5" w:rsidP="00A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BB5" w:rsidRDefault="00661BB5" w:rsidP="00AB41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4652" w:rsidRDefault="00B64652" w:rsidP="00AB41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4652" w:rsidRDefault="00B64652" w:rsidP="00AB41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4652" w:rsidRDefault="00B64652" w:rsidP="00AB41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4652" w:rsidRDefault="00B64652" w:rsidP="00AB41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61BB5" w:rsidRDefault="00661BB5" w:rsidP="00AB41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41E5" w:rsidRPr="00771408" w:rsidRDefault="00AB41E5" w:rsidP="00AB41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1408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№ 1</w:t>
      </w:r>
      <w:r w:rsidRPr="00771408">
        <w:rPr>
          <w:rFonts w:ascii="Times New Roman" w:hAnsi="Times New Roman" w:cs="Times New Roman"/>
          <w:i/>
          <w:sz w:val="24"/>
          <w:szCs w:val="24"/>
        </w:rPr>
        <w:t xml:space="preserve"> к Положению</w:t>
      </w:r>
    </w:p>
    <w:p w:rsidR="00AB41E5" w:rsidRPr="00A87D10" w:rsidRDefault="00AB41E5" w:rsidP="00AB4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1E5" w:rsidRPr="00771408" w:rsidRDefault="00AB41E5" w:rsidP="00AB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40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B41E5" w:rsidRPr="00A87D10" w:rsidRDefault="00AB41E5" w:rsidP="00AB41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1408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bCs/>
          <w:sz w:val="24"/>
          <w:szCs w:val="24"/>
        </w:rPr>
        <w:t>городском конкурсе</w:t>
      </w:r>
      <w:r w:rsidR="00CD7D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7D25" w:rsidRPr="00AB41E5">
        <w:rPr>
          <w:rFonts w:ascii="Times New Roman" w:hAnsi="Times New Roman"/>
          <w:b/>
          <w:sz w:val="24"/>
          <w:szCs w:val="24"/>
        </w:rPr>
        <w:t>«Я играю сам» игровой среды и игровых пособий для детей раннего и младшего дошкольного возраста</w:t>
      </w:r>
    </w:p>
    <w:p w:rsidR="00AB41E5" w:rsidRPr="00A87D10" w:rsidRDefault="00AB41E5" w:rsidP="00AB4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344"/>
      </w:tblGrid>
      <w:tr w:rsidR="00AB41E5" w:rsidRPr="00A87D10" w:rsidTr="00D23065">
        <w:tc>
          <w:tcPr>
            <w:tcW w:w="9747" w:type="dxa"/>
            <w:gridSpan w:val="2"/>
          </w:tcPr>
          <w:p w:rsidR="00AB41E5" w:rsidRPr="00A87D10" w:rsidRDefault="00AB41E5" w:rsidP="00D23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авторе работы</w:t>
            </w:r>
          </w:p>
        </w:tc>
      </w:tr>
      <w:tr w:rsidR="00AB41E5" w:rsidRPr="00A87D10" w:rsidTr="00D23065">
        <w:tc>
          <w:tcPr>
            <w:tcW w:w="3403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344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E5" w:rsidRPr="00A87D10" w:rsidTr="00D23065">
        <w:tc>
          <w:tcPr>
            <w:tcW w:w="3403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44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E5" w:rsidRPr="00A87D10" w:rsidTr="00D23065">
        <w:tc>
          <w:tcPr>
            <w:tcW w:w="3403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344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E5" w:rsidRPr="00A87D10" w:rsidTr="00D23065">
        <w:tc>
          <w:tcPr>
            <w:tcW w:w="3403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 в должности</w:t>
            </w:r>
          </w:p>
        </w:tc>
        <w:tc>
          <w:tcPr>
            <w:tcW w:w="6344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E5" w:rsidRPr="00A87D10" w:rsidTr="00D23065">
        <w:tc>
          <w:tcPr>
            <w:tcW w:w="3403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категории (высшая, первая, без категории)</w:t>
            </w:r>
          </w:p>
        </w:tc>
        <w:tc>
          <w:tcPr>
            <w:tcW w:w="6344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E5" w:rsidRPr="00A87D10" w:rsidTr="00D23065">
        <w:tc>
          <w:tcPr>
            <w:tcW w:w="3403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телефон,</w:t>
            </w:r>
            <w:r w:rsidRPr="00A87D10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A87D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344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E5" w:rsidRPr="00A87D10" w:rsidTr="00D23065">
        <w:tc>
          <w:tcPr>
            <w:tcW w:w="9747" w:type="dxa"/>
            <w:gridSpan w:val="2"/>
          </w:tcPr>
          <w:p w:rsidR="00AB41E5" w:rsidRPr="00A87D10" w:rsidRDefault="00AB41E5" w:rsidP="00D23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конкурсной работе</w:t>
            </w:r>
          </w:p>
        </w:tc>
      </w:tr>
      <w:tr w:rsidR="00AB41E5" w:rsidRPr="00A87D10" w:rsidTr="00D23065">
        <w:tc>
          <w:tcPr>
            <w:tcW w:w="3403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демонстрационного фильма</w:t>
            </w:r>
          </w:p>
        </w:tc>
        <w:tc>
          <w:tcPr>
            <w:tcW w:w="6344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E5" w:rsidRPr="00A87D10" w:rsidTr="00D23065">
        <w:tc>
          <w:tcPr>
            <w:tcW w:w="3403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конкурсного материала</w:t>
            </w:r>
          </w:p>
        </w:tc>
        <w:tc>
          <w:tcPr>
            <w:tcW w:w="6344" w:type="dxa"/>
          </w:tcPr>
          <w:p w:rsidR="00AB41E5" w:rsidRPr="00A87D10" w:rsidRDefault="00AB41E5" w:rsidP="00D230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1E5" w:rsidRPr="00A87D10" w:rsidRDefault="00AB41E5" w:rsidP="00AB41E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1E5" w:rsidRDefault="00AB41E5" w:rsidP="00AB41E5">
      <w:pPr>
        <w:pStyle w:val="c62"/>
        <w:shd w:val="clear" w:color="auto" w:fill="FFFFFF"/>
        <w:spacing w:before="0" w:beforeAutospacing="0" w:after="0" w:afterAutospacing="0"/>
        <w:jc w:val="right"/>
        <w:rPr>
          <w:rStyle w:val="c24"/>
          <w:rFonts w:eastAsia="Calibri"/>
          <w:bCs/>
          <w:i/>
          <w:iCs/>
          <w:color w:val="000000"/>
        </w:rPr>
      </w:pPr>
      <w:r w:rsidRPr="00A87D10">
        <w:t xml:space="preserve">                                            </w:t>
      </w:r>
      <w:r>
        <w:rPr>
          <w:rStyle w:val="c24"/>
          <w:rFonts w:eastAsia="Calibri"/>
          <w:bCs/>
          <w:i/>
          <w:iCs/>
          <w:color w:val="000000"/>
        </w:rPr>
        <w:t>Приложение № 2 к Положению</w:t>
      </w:r>
    </w:p>
    <w:p w:rsidR="00AB41E5" w:rsidRPr="00A105D2" w:rsidRDefault="00AB41E5" w:rsidP="00AB41E5">
      <w:pPr>
        <w:pStyle w:val="c62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</w:rPr>
      </w:pPr>
    </w:p>
    <w:p w:rsidR="00AB41E5" w:rsidRPr="00FD7A40" w:rsidRDefault="00AB41E5" w:rsidP="00CD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A40">
        <w:rPr>
          <w:rFonts w:ascii="Times New Roman" w:hAnsi="Times New Roman" w:cs="Times New Roman"/>
          <w:b/>
          <w:sz w:val="24"/>
          <w:szCs w:val="24"/>
        </w:rPr>
        <w:t>Лист оценки конкурсных работ</w:t>
      </w:r>
      <w:r w:rsidRPr="00FD7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городского конкурса</w:t>
      </w:r>
      <w:r w:rsidRPr="007714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7D25" w:rsidRPr="00AB41E5">
        <w:rPr>
          <w:rFonts w:ascii="Times New Roman" w:hAnsi="Times New Roman"/>
          <w:b/>
          <w:sz w:val="24"/>
          <w:szCs w:val="24"/>
        </w:rPr>
        <w:t>«Я играю сам» игровой среды и игровых пособий для детей раннего и младшего дошкольного возраста</w:t>
      </w:r>
    </w:p>
    <w:p w:rsidR="00AB41E5" w:rsidRPr="00C0339F" w:rsidRDefault="00AB41E5" w:rsidP="00AB41E5">
      <w:pPr>
        <w:pStyle w:val="c5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</w:t>
      </w:r>
      <w:r w:rsidRPr="00C0339F">
        <w:rPr>
          <w:color w:val="000000"/>
        </w:rPr>
        <w:t>аждый критерий оценивается по 3-х бальной шкале:</w:t>
      </w:r>
    </w:p>
    <w:p w:rsidR="00AB41E5" w:rsidRPr="00C0339F" w:rsidRDefault="00AB41E5" w:rsidP="00AB41E5">
      <w:pPr>
        <w:pStyle w:val="c5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 балла – полное соответствие</w:t>
      </w:r>
    </w:p>
    <w:p w:rsidR="00AB41E5" w:rsidRDefault="00AB41E5" w:rsidP="00AB41E5">
      <w:pPr>
        <w:pStyle w:val="c58"/>
        <w:shd w:val="clear" w:color="auto" w:fill="FFFFFF"/>
        <w:spacing w:before="0" w:beforeAutospacing="0" w:after="0" w:afterAutospacing="0"/>
        <w:rPr>
          <w:color w:val="000000"/>
        </w:rPr>
      </w:pPr>
      <w:r w:rsidRPr="00C0339F">
        <w:rPr>
          <w:color w:val="000000"/>
        </w:rPr>
        <w:t>2</w:t>
      </w:r>
      <w:r>
        <w:rPr>
          <w:color w:val="000000"/>
        </w:rPr>
        <w:t xml:space="preserve"> балла – частичное соответствие</w:t>
      </w:r>
    </w:p>
    <w:p w:rsidR="00AB41E5" w:rsidRDefault="00AB41E5" w:rsidP="00AB41E5">
      <w:pPr>
        <w:pStyle w:val="c5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 балл – незначительное соответствие</w:t>
      </w:r>
    </w:p>
    <w:p w:rsidR="00AB41E5" w:rsidRDefault="00AB41E5" w:rsidP="00AB41E5">
      <w:pPr>
        <w:pStyle w:val="c58"/>
        <w:shd w:val="clear" w:color="auto" w:fill="FFFFFF"/>
        <w:spacing w:before="0" w:beforeAutospacing="0" w:after="0" w:afterAutospacing="0"/>
        <w:rPr>
          <w:color w:val="000000"/>
        </w:rPr>
      </w:pPr>
      <w:r w:rsidRPr="00C0339F">
        <w:rPr>
          <w:color w:val="000000"/>
        </w:rPr>
        <w:t xml:space="preserve">0 </w:t>
      </w:r>
      <w:r>
        <w:rPr>
          <w:color w:val="000000"/>
        </w:rPr>
        <w:t>– полное несоответствие</w:t>
      </w:r>
    </w:p>
    <w:p w:rsidR="00AB41E5" w:rsidRDefault="00AB41E5" w:rsidP="00AB41E5">
      <w:pPr>
        <w:pStyle w:val="c58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02"/>
        <w:gridCol w:w="802"/>
        <w:gridCol w:w="802"/>
        <w:gridCol w:w="803"/>
        <w:gridCol w:w="802"/>
        <w:gridCol w:w="802"/>
        <w:gridCol w:w="803"/>
        <w:gridCol w:w="1134"/>
      </w:tblGrid>
      <w:tr w:rsidR="00AB41E5" w:rsidTr="00D23065">
        <w:tc>
          <w:tcPr>
            <w:tcW w:w="2802" w:type="dxa"/>
            <w:vMerge w:val="restart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40AD">
              <w:rPr>
                <w:color w:val="000000"/>
              </w:rPr>
              <w:t>Участники конкурса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40AD">
              <w:rPr>
                <w:color w:val="000000"/>
              </w:rPr>
              <w:t>ОУ</w:t>
            </w:r>
          </w:p>
        </w:tc>
        <w:tc>
          <w:tcPr>
            <w:tcW w:w="5616" w:type="dxa"/>
            <w:gridSpan w:val="7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40AD">
              <w:rPr>
                <w:color w:val="000000"/>
              </w:rPr>
              <w:t>Критерии оценки / количество баллов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40AD">
              <w:rPr>
                <w:color w:val="000000"/>
              </w:rPr>
              <w:t>Итого</w:t>
            </w:r>
          </w:p>
        </w:tc>
      </w:tr>
      <w:tr w:rsidR="00AB41E5" w:rsidTr="00D23065">
        <w:trPr>
          <w:cantSplit/>
          <w:trHeight w:val="2202"/>
        </w:trPr>
        <w:tc>
          <w:tcPr>
            <w:tcW w:w="2802" w:type="dxa"/>
            <w:vMerge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  <w:textDirection w:val="btLr"/>
            <w:vAlign w:val="center"/>
          </w:tcPr>
          <w:p w:rsidR="00AB41E5" w:rsidRPr="00B440AD" w:rsidRDefault="00B64652" w:rsidP="00D23065">
            <w:pPr>
              <w:pStyle w:val="c58"/>
              <w:spacing w:before="0" w:beforeAutospacing="0" w:after="0" w:afterAutospacing="0"/>
              <w:ind w:left="113" w:right="113"/>
              <w:jc w:val="center"/>
              <w:rPr>
                <w:rStyle w:val="c0"/>
                <w:sz w:val="16"/>
                <w:szCs w:val="16"/>
              </w:rPr>
            </w:pPr>
            <w:r w:rsidRPr="00B64652">
              <w:rPr>
                <w:rStyle w:val="c0"/>
                <w:sz w:val="16"/>
                <w:szCs w:val="16"/>
              </w:rPr>
              <w:t>соответств</w:t>
            </w:r>
            <w:r>
              <w:rPr>
                <w:rStyle w:val="c0"/>
                <w:sz w:val="16"/>
                <w:szCs w:val="16"/>
              </w:rPr>
              <w:t>ие содержания видеоролика теме к</w:t>
            </w:r>
            <w:r w:rsidRPr="00B64652">
              <w:rPr>
                <w:rStyle w:val="c0"/>
                <w:sz w:val="16"/>
                <w:szCs w:val="16"/>
              </w:rPr>
              <w:t>онкурса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</w:tcPr>
          <w:p w:rsidR="00AB41E5" w:rsidRPr="00B440AD" w:rsidRDefault="00B64652" w:rsidP="00D23065">
            <w:pPr>
              <w:pStyle w:val="c58"/>
              <w:spacing w:before="0" w:beforeAutospacing="0" w:after="0" w:afterAutospacing="0"/>
              <w:ind w:left="113" w:right="113"/>
              <w:jc w:val="center"/>
              <w:rPr>
                <w:rStyle w:val="c0"/>
                <w:sz w:val="16"/>
                <w:szCs w:val="16"/>
              </w:rPr>
            </w:pPr>
            <w:r w:rsidRPr="00B64652">
              <w:rPr>
                <w:rStyle w:val="c0"/>
                <w:sz w:val="16"/>
                <w:szCs w:val="16"/>
              </w:rPr>
              <w:t>методическая грамотность в создании игровой среды для развития самостоятельности ребенка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</w:tcPr>
          <w:p w:rsidR="00AB41E5" w:rsidRPr="00B440AD" w:rsidRDefault="00B64652" w:rsidP="00D23065">
            <w:pPr>
              <w:pStyle w:val="c58"/>
              <w:spacing w:before="0" w:beforeAutospacing="0" w:after="0" w:afterAutospacing="0"/>
              <w:ind w:left="113" w:right="113"/>
              <w:jc w:val="center"/>
              <w:rPr>
                <w:rStyle w:val="c0"/>
                <w:sz w:val="16"/>
                <w:szCs w:val="16"/>
              </w:rPr>
            </w:pPr>
            <w:r w:rsidRPr="00B64652">
              <w:rPr>
                <w:rStyle w:val="c0"/>
                <w:sz w:val="16"/>
                <w:szCs w:val="16"/>
              </w:rPr>
              <w:t>практическая значимость среды/пособия для развития ребенка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</w:tcPr>
          <w:p w:rsidR="00AB41E5" w:rsidRPr="00B440AD" w:rsidRDefault="00B64652" w:rsidP="00D23065">
            <w:pPr>
              <w:pStyle w:val="c58"/>
              <w:spacing w:before="0" w:beforeAutospacing="0" w:after="0" w:afterAutospacing="0"/>
              <w:ind w:left="113" w:right="113"/>
              <w:jc w:val="center"/>
              <w:rPr>
                <w:rStyle w:val="c0"/>
                <w:sz w:val="16"/>
                <w:szCs w:val="16"/>
              </w:rPr>
            </w:pPr>
            <w:r w:rsidRPr="00B64652">
              <w:rPr>
                <w:rStyle w:val="c0"/>
                <w:sz w:val="16"/>
                <w:szCs w:val="16"/>
              </w:rPr>
              <w:t>доступность изложения материала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</w:tcPr>
          <w:p w:rsidR="00AB41E5" w:rsidRPr="00B440AD" w:rsidRDefault="00B64652" w:rsidP="00D23065">
            <w:pPr>
              <w:pStyle w:val="c58"/>
              <w:spacing w:before="0" w:beforeAutospacing="0" w:after="0" w:afterAutospacing="0"/>
              <w:ind w:left="113" w:right="113"/>
              <w:jc w:val="center"/>
              <w:rPr>
                <w:rStyle w:val="c0"/>
                <w:sz w:val="16"/>
                <w:szCs w:val="16"/>
              </w:rPr>
            </w:pPr>
            <w:r w:rsidRPr="00B64652">
              <w:rPr>
                <w:rStyle w:val="c0"/>
                <w:sz w:val="16"/>
                <w:szCs w:val="16"/>
              </w:rPr>
              <w:t>оригинальность и творческий подход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</w:tcPr>
          <w:p w:rsidR="00AB41E5" w:rsidRPr="00FD7A40" w:rsidRDefault="00B64652" w:rsidP="00D23065">
            <w:pPr>
              <w:pStyle w:val="c58"/>
              <w:spacing w:before="0" w:beforeAutospacing="0" w:after="0" w:afterAutospacing="0"/>
              <w:ind w:left="113" w:right="113"/>
              <w:jc w:val="center"/>
              <w:rPr>
                <w:rStyle w:val="c0"/>
                <w:sz w:val="16"/>
                <w:szCs w:val="16"/>
              </w:rPr>
            </w:pPr>
            <w:r w:rsidRPr="00B64652">
              <w:rPr>
                <w:rStyle w:val="c0"/>
                <w:sz w:val="16"/>
                <w:szCs w:val="16"/>
              </w:rPr>
              <w:t>презентационная культура и эстетика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</w:tcPr>
          <w:p w:rsidR="00AB41E5" w:rsidRPr="00B440AD" w:rsidRDefault="00B64652" w:rsidP="00D23065">
            <w:pPr>
              <w:pStyle w:val="c58"/>
              <w:spacing w:before="0" w:beforeAutospacing="0" w:after="0" w:afterAutospacing="0"/>
              <w:ind w:left="113" w:right="113"/>
              <w:jc w:val="center"/>
              <w:rPr>
                <w:rStyle w:val="c0"/>
                <w:sz w:val="16"/>
                <w:szCs w:val="16"/>
              </w:rPr>
            </w:pPr>
            <w:r w:rsidRPr="00B64652">
              <w:rPr>
                <w:rStyle w:val="c0"/>
                <w:sz w:val="16"/>
                <w:szCs w:val="16"/>
              </w:rPr>
              <w:t>качество и мастерство исполнения демонстрационного фильма</w:t>
            </w:r>
          </w:p>
        </w:tc>
        <w:tc>
          <w:tcPr>
            <w:tcW w:w="1134" w:type="dxa"/>
            <w:vMerge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B41E5" w:rsidTr="00D23065">
        <w:tc>
          <w:tcPr>
            <w:tcW w:w="2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i/>
                <w:color w:val="000000"/>
              </w:rPr>
            </w:pPr>
            <w:r w:rsidRPr="00B440AD">
              <w:rPr>
                <w:i/>
                <w:color w:val="000000"/>
              </w:rPr>
              <w:t>Ф.И.О. педагогического работника</w:t>
            </w:r>
          </w:p>
        </w:tc>
        <w:tc>
          <w:tcPr>
            <w:tcW w:w="851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B41E5" w:rsidTr="00D23065">
        <w:tc>
          <w:tcPr>
            <w:tcW w:w="2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i/>
                <w:color w:val="000000"/>
              </w:rPr>
            </w:pPr>
            <w:r w:rsidRPr="00B440AD">
              <w:rPr>
                <w:i/>
                <w:color w:val="000000"/>
              </w:rPr>
              <w:t>Ф.И.О. педагогического работника</w:t>
            </w:r>
          </w:p>
        </w:tc>
        <w:tc>
          <w:tcPr>
            <w:tcW w:w="851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B41E5" w:rsidTr="00D23065">
        <w:tc>
          <w:tcPr>
            <w:tcW w:w="2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i/>
                <w:color w:val="000000"/>
              </w:rPr>
            </w:pPr>
            <w:r w:rsidRPr="00B440AD">
              <w:rPr>
                <w:i/>
                <w:color w:val="000000"/>
              </w:rPr>
              <w:t>Ф.И.О. педагогического работника</w:t>
            </w:r>
          </w:p>
        </w:tc>
        <w:tc>
          <w:tcPr>
            <w:tcW w:w="851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B41E5" w:rsidRPr="00B440AD" w:rsidRDefault="00AB41E5" w:rsidP="00D23065">
            <w:pPr>
              <w:pStyle w:val="c58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B41E5" w:rsidRDefault="00AB41E5" w:rsidP="00AB41E5">
      <w:pPr>
        <w:pStyle w:val="c58"/>
        <w:shd w:val="clear" w:color="auto" w:fill="FFFFFF"/>
        <w:spacing w:before="0" w:beforeAutospacing="0" w:after="0" w:afterAutospacing="0"/>
        <w:rPr>
          <w:color w:val="000000"/>
        </w:rPr>
      </w:pPr>
    </w:p>
    <w:p w:rsidR="00AB41E5" w:rsidRPr="00A105D2" w:rsidRDefault="00AB41E5" w:rsidP="00AB41E5">
      <w:pPr>
        <w:pStyle w:val="c58"/>
        <w:shd w:val="clear" w:color="auto" w:fill="FFFFFF"/>
        <w:spacing w:before="0" w:beforeAutospacing="0" w:after="0" w:afterAutospacing="0"/>
        <w:rPr>
          <w:sz w:val="22"/>
        </w:rPr>
      </w:pPr>
      <w:r>
        <w:rPr>
          <w:color w:val="000000"/>
        </w:rPr>
        <w:t>Член жюри конкурса ___________________________ (Ф.И.О._______________)</w:t>
      </w:r>
      <w:r>
        <w:rPr>
          <w:sz w:val="22"/>
        </w:rPr>
        <w:t xml:space="preserve"> </w:t>
      </w:r>
    </w:p>
    <w:p w:rsidR="00AB41E5" w:rsidRPr="00A87D10" w:rsidRDefault="00AB41E5" w:rsidP="00A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F55" w:rsidRDefault="00641F55"/>
    <w:sectPr w:rsidR="00641F55" w:rsidSect="00B64652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5"/>
    <w:rsid w:val="00422A99"/>
    <w:rsid w:val="00506C7D"/>
    <w:rsid w:val="00641F55"/>
    <w:rsid w:val="00661BB5"/>
    <w:rsid w:val="00772B5D"/>
    <w:rsid w:val="00A66751"/>
    <w:rsid w:val="00AB41E5"/>
    <w:rsid w:val="00B64652"/>
    <w:rsid w:val="00C65811"/>
    <w:rsid w:val="00CD7D25"/>
    <w:rsid w:val="00D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5"/>
  </w:style>
  <w:style w:type="paragraph" w:styleId="2">
    <w:name w:val="heading 2"/>
    <w:basedOn w:val="a"/>
    <w:next w:val="a"/>
    <w:link w:val="20"/>
    <w:qFormat/>
    <w:rsid w:val="00AB41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41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B41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AB4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B41E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B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AB41E5"/>
  </w:style>
  <w:style w:type="character" w:customStyle="1" w:styleId="c12">
    <w:name w:val="c12"/>
    <w:rsid w:val="00AB41E5"/>
  </w:style>
  <w:style w:type="paragraph" w:customStyle="1" w:styleId="c58">
    <w:name w:val="c58"/>
    <w:basedOn w:val="a"/>
    <w:rsid w:val="00AB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rsid w:val="00AB41E5"/>
  </w:style>
  <w:style w:type="paragraph" w:customStyle="1" w:styleId="c62">
    <w:name w:val="c62"/>
    <w:basedOn w:val="a"/>
    <w:rsid w:val="00AB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D06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5"/>
  </w:style>
  <w:style w:type="paragraph" w:styleId="2">
    <w:name w:val="heading 2"/>
    <w:basedOn w:val="a"/>
    <w:next w:val="a"/>
    <w:link w:val="20"/>
    <w:qFormat/>
    <w:rsid w:val="00AB41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41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B41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AB4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B41E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B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AB41E5"/>
  </w:style>
  <w:style w:type="character" w:customStyle="1" w:styleId="c12">
    <w:name w:val="c12"/>
    <w:rsid w:val="00AB41E5"/>
  </w:style>
  <w:style w:type="paragraph" w:customStyle="1" w:styleId="c58">
    <w:name w:val="c58"/>
    <w:basedOn w:val="a"/>
    <w:rsid w:val="00AB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rsid w:val="00AB41E5"/>
  </w:style>
  <w:style w:type="paragraph" w:customStyle="1" w:styleId="c62">
    <w:name w:val="c62"/>
    <w:basedOn w:val="a"/>
    <w:rsid w:val="00AB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D0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137509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Эмих Наталья Валерьевна</cp:lastModifiedBy>
  <cp:revision>3</cp:revision>
  <dcterms:created xsi:type="dcterms:W3CDTF">2024-02-01T17:08:00Z</dcterms:created>
  <dcterms:modified xsi:type="dcterms:W3CDTF">2024-02-09T13:24:00Z</dcterms:modified>
</cp:coreProperties>
</file>